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DF18" w14:textId="58CB5D7E" w:rsidR="006E02CF" w:rsidRDefault="00E275FE">
      <w:r>
        <w:t>Overview of Federal level legislation updates</w:t>
      </w:r>
    </w:p>
    <w:p w14:paraId="6AAD61F2" w14:textId="77777777" w:rsidR="006F62FA" w:rsidRDefault="00E275FE">
      <w:pPr>
        <w:rPr>
          <w:b/>
          <w:bCs/>
          <w:u w:val="single"/>
        </w:rPr>
      </w:pPr>
      <w:r w:rsidRPr="006F62FA">
        <w:rPr>
          <w:b/>
          <w:bCs/>
          <w:u w:val="single"/>
        </w:rPr>
        <w:t>Inflation Reduction Act</w:t>
      </w:r>
    </w:p>
    <w:p w14:paraId="4820DF96" w14:textId="6C3D9F8B" w:rsidR="00E275FE" w:rsidRDefault="006F62FA">
      <w:r>
        <w:t>S</w:t>
      </w:r>
      <w:r w:rsidR="00E275FE">
        <w:t xml:space="preserve">igned into law August 16, 2022. $369 billion into clean energy/climate investments. We know this is less than what was proposed, very pared down Build Back Better plan first introduced in 2021 by Biden Administration. There are provisions such as allowing for </w:t>
      </w:r>
      <w:r w:rsidR="009D76DE">
        <w:t>oil gas production</w:t>
      </w:r>
      <w:r w:rsidR="00E275FE">
        <w:t xml:space="preserve"> / exploration on federal lands which is problematic. La </w:t>
      </w:r>
      <w:proofErr w:type="spellStart"/>
      <w:r w:rsidR="00E275FE">
        <w:t>lucha</w:t>
      </w:r>
      <w:proofErr w:type="spellEnd"/>
      <w:r w:rsidR="00E275FE">
        <w:t xml:space="preserve"> </w:t>
      </w:r>
      <w:proofErr w:type="spellStart"/>
      <w:r w:rsidR="00E275FE">
        <w:t>sigue</w:t>
      </w:r>
      <w:proofErr w:type="spellEnd"/>
      <w:r w:rsidR="00E275FE">
        <w:t xml:space="preserve">. </w:t>
      </w:r>
    </w:p>
    <w:p w14:paraId="71DF7A0A" w14:textId="3C41EDB2" w:rsidR="00E275FE" w:rsidRDefault="00E275FE">
      <w:hyperlink r:id="rId5" w:history="1">
        <w:r w:rsidRPr="00E275FE">
          <w:rPr>
            <w:rStyle w:val="Hyperlink"/>
          </w:rPr>
          <w:t>For the act by the numbers</w:t>
        </w:r>
      </w:hyperlink>
      <w:r>
        <w:t xml:space="preserve">, can reference White House page here: </w:t>
      </w:r>
      <w:hyperlink r:id="rId6" w:history="1">
        <w:r w:rsidRPr="00CA641D">
          <w:rPr>
            <w:rStyle w:val="Hyperlink"/>
          </w:rPr>
          <w:t>https://www.whitehouse.gov/briefing-room/statements-releases/2022/08/15/by-the-numbers-the-inflation-reduction-act/</w:t>
        </w:r>
      </w:hyperlink>
    </w:p>
    <w:p w14:paraId="2A43A97E" w14:textId="3F18A760" w:rsidR="00E275FE" w:rsidRDefault="00E275FE">
      <w:r>
        <w:t xml:space="preserve">Environmental justice fact sheet: </w:t>
      </w:r>
      <w:hyperlink r:id="rId7" w:history="1">
        <w:r w:rsidRPr="00CA641D">
          <w:rPr>
            <w:rStyle w:val="Hyperlink"/>
          </w:rPr>
          <w:t>https://www.whitehouse.gov/briefing-room/statements-releases/2022/08/17/fact-sheet-inflation-reduction-act-advances-environmental-justice/</w:t>
        </w:r>
      </w:hyperlink>
      <w:r>
        <w:t xml:space="preserve"> </w:t>
      </w:r>
    </w:p>
    <w:p w14:paraId="2FD9DCC7" w14:textId="14C361C7" w:rsidR="00E275FE" w:rsidRDefault="00E275FE">
      <w:r>
        <w:t xml:space="preserve">By state: </w:t>
      </w:r>
      <w:hyperlink r:id="rId8" w:history="1">
        <w:r w:rsidRPr="00CA641D">
          <w:rPr>
            <w:rStyle w:val="Hyperlink"/>
          </w:rPr>
          <w:t>https://www.whitehouse.gov/briefing-room/statements-releases/2022/08/17/state-fact-sheets-how-the-inflation-reduction-act-lowers-energy-costs-create-jobs-and-tackles-climate-change-across-america/</w:t>
        </w:r>
      </w:hyperlink>
      <w:r>
        <w:t xml:space="preserve"> </w:t>
      </w:r>
    </w:p>
    <w:p w14:paraId="268AC10C" w14:textId="59E52FE5" w:rsidR="009D76DE" w:rsidRDefault="009D76DE">
      <w:r>
        <w:t xml:space="preserve">One pager from Senate </w:t>
      </w:r>
      <w:proofErr w:type="spellStart"/>
      <w:r>
        <w:t>democracts</w:t>
      </w:r>
      <w:proofErr w:type="spellEnd"/>
      <w:r>
        <w:t xml:space="preserve">: </w:t>
      </w:r>
      <w:hyperlink r:id="rId9" w:history="1">
        <w:r w:rsidRPr="00CA641D">
          <w:rPr>
            <w:rStyle w:val="Hyperlink"/>
          </w:rPr>
          <w:t>https://www.democrats.senate.gov/imo/media/doc/inflation_reduction_act_one_page_summary.pdf</w:t>
        </w:r>
      </w:hyperlink>
      <w:r>
        <w:t xml:space="preserve"> </w:t>
      </w:r>
    </w:p>
    <w:p w14:paraId="486B54BC" w14:textId="131E94A1" w:rsidR="009D76DE" w:rsidRDefault="009D76DE"/>
    <w:p w14:paraId="1738A527" w14:textId="197556D1" w:rsidR="006F62FA" w:rsidRDefault="006F62FA">
      <w:pPr>
        <w:rPr>
          <w:b/>
          <w:bCs/>
          <w:u w:val="single"/>
        </w:rPr>
      </w:pPr>
      <w:r>
        <w:rPr>
          <w:b/>
          <w:bCs/>
          <w:u w:val="single"/>
        </w:rPr>
        <w:t xml:space="preserve">Afghan Adjustment Act HR </w:t>
      </w:r>
      <w:r w:rsidR="00B747DE">
        <w:t>(H.R. 8685/S.4787</w:t>
      </w:r>
      <w:r w:rsidR="00B747DE">
        <w:t>)</w:t>
      </w:r>
      <w:r w:rsidR="0002661E">
        <w:t xml:space="preserve"> “AAA” </w:t>
      </w:r>
    </w:p>
    <w:p w14:paraId="0B80A194" w14:textId="69C470F7" w:rsidR="006F62FA" w:rsidRDefault="006F62FA">
      <w:r>
        <w:t xml:space="preserve">A bipartisan bill that </w:t>
      </w:r>
      <w:r w:rsidR="005120F1">
        <w:t xml:space="preserve">was </w:t>
      </w:r>
      <w:r>
        <w:t>introduced in the House</w:t>
      </w:r>
      <w:r w:rsidR="005120F1">
        <w:t xml:space="preserve"> on August 9. </w:t>
      </w:r>
      <w:r w:rsidR="008D3BF5">
        <w:t xml:space="preserve">It </w:t>
      </w:r>
      <w:r w:rsidR="008D3BF5">
        <w:t>ensures Afghans who were brought to safety by the U.S. military may apply for lasting protection to stay in the U.S. long-term</w:t>
      </w:r>
      <w:r w:rsidR="008D3BF5">
        <w:t xml:space="preserve">. </w:t>
      </w:r>
    </w:p>
    <w:p w14:paraId="0D54EA28" w14:textId="17B1B52C" w:rsidR="008D3BF5" w:rsidRDefault="008D3BF5" w:rsidP="008D3BF5">
      <w:r>
        <w:t xml:space="preserve">Bill highlights: the issue is that Afghans were evacuated to safety (and thousands more remain), they immediately face some legal limbo. </w:t>
      </w:r>
      <w:r w:rsidR="00403905">
        <w:t xml:space="preserve">AAA allows for certain Afghan evacuees to apply for permanent status after 1-2 years of being paroled into the United States. </w:t>
      </w:r>
      <w:r>
        <w:t>This bill is modeled after similar adjustment acts that came following military</w:t>
      </w:r>
      <w:r w:rsidR="00403905">
        <w:t xml:space="preserve"> actions</w:t>
      </w:r>
      <w:r>
        <w:t>, including Cuba</w:t>
      </w:r>
      <w:r w:rsidR="00403905">
        <w:t>/rise of Castro</w:t>
      </w:r>
      <w:r>
        <w:t xml:space="preserve">, </w:t>
      </w:r>
      <w:r w:rsidR="00403905">
        <w:t>Vietnam</w:t>
      </w:r>
      <w:r>
        <w:t xml:space="preserve">, and in Iraq. </w:t>
      </w:r>
    </w:p>
    <w:p w14:paraId="6799D601" w14:textId="12BEE77C" w:rsidR="008D3BF5" w:rsidRDefault="00403905" w:rsidP="008D3BF5">
      <w:hyperlink r:id="rId10" w:history="1">
        <w:r w:rsidR="008D3BF5" w:rsidRPr="00403905">
          <w:rPr>
            <w:rStyle w:val="Hyperlink"/>
          </w:rPr>
          <w:t>Bill explainer</w:t>
        </w:r>
        <w:r w:rsidR="008D3BF5" w:rsidRPr="00403905">
          <w:rPr>
            <w:rStyle w:val="Hyperlink"/>
          </w:rPr>
          <w:t xml:space="preserve"> and highlights</w:t>
        </w:r>
      </w:hyperlink>
    </w:p>
    <w:p w14:paraId="13B3D9BE" w14:textId="25143B8D" w:rsidR="008D3BF5" w:rsidRDefault="008D3BF5" w:rsidP="008D3BF5">
      <w:pPr>
        <w:pStyle w:val="ListParagraph"/>
        <w:numPr>
          <w:ilvl w:val="0"/>
          <w:numId w:val="1"/>
        </w:numPr>
      </w:pPr>
      <w:r>
        <w:t xml:space="preserve">There is a huge backlog of cases. This bill would </w:t>
      </w:r>
      <w:r w:rsidR="00403905">
        <w:t>lessen the burden of the SIV process and USRAP</w:t>
      </w:r>
    </w:p>
    <w:p w14:paraId="031980C9" w14:textId="4CF1AFBE" w:rsidR="00403905" w:rsidRDefault="00403905" w:rsidP="008D3BF5">
      <w:pPr>
        <w:pStyle w:val="ListParagraph"/>
        <w:numPr>
          <w:ilvl w:val="0"/>
          <w:numId w:val="1"/>
        </w:numPr>
      </w:pPr>
      <w:r>
        <w:t>Prevents loss of jobs / being deported to 3</w:t>
      </w:r>
      <w:r w:rsidRPr="00403905">
        <w:rPr>
          <w:vertAlign w:val="superscript"/>
        </w:rPr>
        <w:t>rd</w:t>
      </w:r>
      <w:r>
        <w:t xml:space="preserve"> country while app. Statuses are pending </w:t>
      </w:r>
    </w:p>
    <w:p w14:paraId="6EEFE8B5" w14:textId="2170B6B0" w:rsidR="00403905" w:rsidRDefault="00403905" w:rsidP="008D3BF5">
      <w:pPr>
        <w:pStyle w:val="ListParagraph"/>
        <w:numPr>
          <w:ilvl w:val="0"/>
          <w:numId w:val="1"/>
        </w:numPr>
      </w:pPr>
      <w:r>
        <w:t>Well-established precedent</w:t>
      </w:r>
    </w:p>
    <w:p w14:paraId="7C1D3E5F" w14:textId="643ACDD9" w:rsidR="00403905" w:rsidRDefault="00403905" w:rsidP="008D3BF5">
      <w:pPr>
        <w:pStyle w:val="ListParagraph"/>
        <w:numPr>
          <w:ilvl w:val="0"/>
          <w:numId w:val="1"/>
        </w:numPr>
      </w:pPr>
      <w:r>
        <w:t xml:space="preserve">Most parole expires in August 2023 </w:t>
      </w:r>
    </w:p>
    <w:p w14:paraId="3EF7EBC1" w14:textId="7B25841E" w:rsidR="009E75FB" w:rsidRDefault="009E75FB" w:rsidP="008D3BF5">
      <w:pPr>
        <w:pStyle w:val="ListParagraph"/>
        <w:numPr>
          <w:ilvl w:val="0"/>
          <w:numId w:val="1"/>
        </w:numPr>
      </w:pPr>
      <w:r>
        <w:t xml:space="preserve">76,000 Afghans evacuated by US military; first processed on US military bases abroad </w:t>
      </w:r>
    </w:p>
    <w:p w14:paraId="302E9404" w14:textId="75B50312" w:rsidR="008D3BF5" w:rsidRDefault="008D3BF5"/>
    <w:p w14:paraId="26B7D8FD" w14:textId="7D04896F" w:rsidR="00B747DE" w:rsidRDefault="00B747DE">
      <w:r>
        <w:t xml:space="preserve">Coalition leads: </w:t>
      </w:r>
      <w:r w:rsidR="00226F38">
        <w:t>Evacuate Our Allies Coalition</w:t>
      </w:r>
      <w:r w:rsidR="00E954FD">
        <w:t xml:space="preserve">; USCCB has provided organizational endorsement of this bill.  </w:t>
      </w:r>
    </w:p>
    <w:p w14:paraId="75D24755" w14:textId="29DC9E93" w:rsidR="00B747DE" w:rsidRDefault="008D3BF5" w:rsidP="00B747DE">
      <w:pPr>
        <w:pStyle w:val="ListParagraph"/>
        <w:numPr>
          <w:ilvl w:val="0"/>
          <w:numId w:val="1"/>
        </w:numPr>
      </w:pPr>
      <w:hyperlink r:id="rId11" w:history="1">
        <w:r w:rsidR="007E3BD0" w:rsidRPr="008D3BF5">
          <w:rPr>
            <w:rStyle w:val="Hyperlink"/>
            <w:rFonts w:ascii="Arial" w:hAnsi="Arial" w:cs="Arial"/>
            <w:shd w:val="clear" w:color="auto" w:fill="FFFFFF"/>
          </w:rPr>
          <w:t>Evacuate Our Allies Coalition</w:t>
        </w:r>
      </w:hyperlink>
      <w:r w:rsidR="007E3BD0">
        <w:rPr>
          <w:rFonts w:ascii="Arial" w:hAnsi="Arial" w:cs="Arial"/>
          <w:color w:val="202124"/>
          <w:shd w:val="clear" w:color="auto" w:fill="FFFFFF"/>
        </w:rPr>
        <w:t xml:space="preserve"> Virtual Congressional Advocacy Days</w:t>
      </w:r>
      <w:r w:rsidR="007E3BD0">
        <w:rPr>
          <w:rFonts w:ascii="Arial" w:hAnsi="Arial" w:cs="Arial"/>
          <w:color w:val="202124"/>
          <w:shd w:val="clear" w:color="auto" w:fill="FFFFFF"/>
        </w:rPr>
        <w:t xml:space="preserve">, </w:t>
      </w:r>
      <w:r w:rsidR="009258FF">
        <w:t>Sept. 6-8</w:t>
      </w:r>
      <w:r w:rsidR="007E3BD0">
        <w:t xml:space="preserve">;  sign up here: </w:t>
      </w:r>
      <w:hyperlink r:id="rId12" w:history="1">
        <w:r w:rsidR="007E3BD0" w:rsidRPr="00CA641D">
          <w:rPr>
            <w:rStyle w:val="Hyperlink"/>
          </w:rPr>
          <w:t>https://docs.google.com/forms/d/e/1FAIpQLScJ8NjMedQt0xf9Rg1MSktVnskiJj_u68RE5-Z2Icr1M4FTRg/viewform</w:t>
        </w:r>
      </w:hyperlink>
      <w:r w:rsidR="007E3BD0">
        <w:t xml:space="preserve"> </w:t>
      </w:r>
    </w:p>
    <w:p w14:paraId="46F84A76" w14:textId="772FBA21" w:rsidR="00B747DE" w:rsidRDefault="00B747DE" w:rsidP="00B747DE">
      <w:pPr>
        <w:pStyle w:val="ListParagraph"/>
        <w:numPr>
          <w:ilvl w:val="0"/>
          <w:numId w:val="1"/>
        </w:numPr>
      </w:pPr>
      <w:r>
        <w:lastRenderedPageBreak/>
        <w:t>Encouraging people to contact their congressperson</w:t>
      </w:r>
      <w:r w:rsidR="009258FF">
        <w:t xml:space="preserve">: </w:t>
      </w:r>
      <w:proofErr w:type="spellStart"/>
      <w:r w:rsidR="009258FF">
        <w:t>votervoice</w:t>
      </w:r>
      <w:proofErr w:type="spellEnd"/>
      <w:r w:rsidR="009258FF">
        <w:t xml:space="preserve"> link: </w:t>
      </w:r>
      <w:hyperlink r:id="rId13" w:history="1">
        <w:r w:rsidR="0015267F" w:rsidRPr="00CA641D">
          <w:rPr>
            <w:rStyle w:val="Hyperlink"/>
          </w:rPr>
          <w:t>https://www.votervoice.net/LIRS/campaigns/89654/respond</w:t>
        </w:r>
      </w:hyperlink>
      <w:r w:rsidR="0015267F">
        <w:t xml:space="preserve"> </w:t>
      </w:r>
    </w:p>
    <w:p w14:paraId="687490D7" w14:textId="26A8531C" w:rsidR="0025205F" w:rsidRDefault="0025205F" w:rsidP="00B747DE">
      <w:pPr>
        <w:pStyle w:val="ListParagraph"/>
        <w:numPr>
          <w:ilvl w:val="0"/>
          <w:numId w:val="1"/>
        </w:numPr>
      </w:pPr>
      <w:r>
        <w:t>Recording of LIRS webinar</w:t>
      </w:r>
      <w:r w:rsidR="005120F1">
        <w:t xml:space="preserve"> on “One Year Later”: </w:t>
      </w:r>
      <w:hyperlink r:id="rId14" w:history="1">
        <w:r w:rsidR="005120F1" w:rsidRPr="00CA641D">
          <w:rPr>
            <w:rStyle w:val="Hyperlink"/>
          </w:rPr>
          <w:t>https://www.youtube.com/watch?v=yeOTvi5jcQ0</w:t>
        </w:r>
      </w:hyperlink>
      <w:r w:rsidR="005120F1">
        <w:t xml:space="preserve"> </w:t>
      </w:r>
    </w:p>
    <w:p w14:paraId="228921EE" w14:textId="6413C2FE" w:rsidR="00016768" w:rsidRPr="008F0436" w:rsidRDefault="006242C4" w:rsidP="00016768">
      <w:pPr>
        <w:rPr>
          <w:b/>
          <w:bCs/>
          <w:u w:val="single"/>
        </w:rPr>
      </w:pPr>
      <w:r w:rsidRPr="008F0436">
        <w:rPr>
          <w:b/>
          <w:bCs/>
          <w:u w:val="single"/>
        </w:rPr>
        <w:t>Renewing Immigration Provisions of the Immigration Act of 1929 – HR 8433</w:t>
      </w:r>
    </w:p>
    <w:p w14:paraId="6F5604AB" w14:textId="2EF87335" w:rsidR="00142D98" w:rsidRDefault="00765E6D" w:rsidP="00142D98">
      <w:pPr>
        <w:pStyle w:val="ListParagraph"/>
        <w:numPr>
          <w:ilvl w:val="0"/>
          <w:numId w:val="1"/>
        </w:numPr>
      </w:pPr>
      <w:r>
        <w:t>Introduced Wed. July 29 (</w:t>
      </w:r>
      <w:r w:rsidRPr="00765E6D">
        <w:t>Rep. Lofgren (CA-19), Rep. Torres (CA-35), Rep. Meng (NY-06), Rep. Correa (CA-34), Rep. Espaillat (NY-13), and Rep. Garcia (IL-04)</w:t>
      </w:r>
      <w:r>
        <w:t>)</w:t>
      </w:r>
    </w:p>
    <w:p w14:paraId="06F83E06" w14:textId="2E2C2A0D" w:rsidR="00142D98" w:rsidRDefault="00142D98" w:rsidP="00142D98">
      <w:pPr>
        <w:pStyle w:val="ListParagraph"/>
        <w:numPr>
          <w:ilvl w:val="0"/>
          <w:numId w:val="1"/>
        </w:numPr>
      </w:pPr>
      <w:r>
        <w:t xml:space="preserve">To unlock a path to permanent residence that doesn’t require a </w:t>
      </w:r>
      <w:r>
        <w:rPr>
          <w:i/>
          <w:iCs/>
        </w:rPr>
        <w:t>new</w:t>
      </w:r>
      <w:r>
        <w:t xml:space="preserve"> law, but a change to the registry; immigration reform includes updating current law. Registry means green cards can be granted</w:t>
      </w:r>
    </w:p>
    <w:p w14:paraId="5551DAB6" w14:textId="797DA16E" w:rsidR="00142D98" w:rsidRDefault="00142D98" w:rsidP="00142D98">
      <w:pPr>
        <w:pStyle w:val="ListParagraph"/>
        <w:numPr>
          <w:ilvl w:val="0"/>
          <w:numId w:val="1"/>
        </w:numPr>
      </w:pPr>
      <w:r>
        <w:t>Cutoff date has been updated 4 times; last updated under Reagan</w:t>
      </w:r>
      <w:r w:rsidR="00765E6D">
        <w:t xml:space="preserve"> in 1986;</w:t>
      </w:r>
      <w:r>
        <w:t xml:space="preserve"> </w:t>
      </w:r>
      <w:r w:rsidR="00765E6D">
        <w:t xml:space="preserve">currently requires immigrant must have lived in US since 1/1/1972 to </w:t>
      </w:r>
      <w:proofErr w:type="gramStart"/>
      <w:r w:rsidR="00765E6D">
        <w:t xml:space="preserve">qualify </w:t>
      </w:r>
      <w:r>
        <w:t xml:space="preserve"> date</w:t>
      </w:r>
      <w:proofErr w:type="gramEnd"/>
      <w:r>
        <w:t xml:space="preserve"> listed as 1972; update could help 8 million people who are undocumented </w:t>
      </w:r>
    </w:p>
    <w:p w14:paraId="7EE52073" w14:textId="2DE7BC36" w:rsidR="00142D98" w:rsidRDefault="00142D98" w:rsidP="00142D98">
      <w:pPr>
        <w:pStyle w:val="ListParagraph"/>
        <w:numPr>
          <w:ilvl w:val="0"/>
          <w:numId w:val="1"/>
        </w:numPr>
      </w:pPr>
      <w:r>
        <w:t xml:space="preserve">A simple tool to bring a broader, more </w:t>
      </w:r>
      <w:proofErr w:type="gramStart"/>
      <w:r>
        <w:t>just</w:t>
      </w:r>
      <w:proofErr w:type="gramEnd"/>
      <w:r>
        <w:t xml:space="preserve"> and orderly path to citizenship – not dependent on the courts </w:t>
      </w:r>
    </w:p>
    <w:p w14:paraId="33D5E6C0" w14:textId="77777777" w:rsidR="00142D98" w:rsidRDefault="00142D98" w:rsidP="00142D98">
      <w:pPr>
        <w:pStyle w:val="ListParagraph"/>
        <w:numPr>
          <w:ilvl w:val="0"/>
          <w:numId w:val="1"/>
        </w:numPr>
      </w:pPr>
    </w:p>
    <w:p w14:paraId="5E7F0CD2" w14:textId="28D27BE5" w:rsidR="00142D98" w:rsidRPr="00710437" w:rsidRDefault="00142D98" w:rsidP="00142D98">
      <w:pPr>
        <w:rPr>
          <w:b/>
          <w:bCs/>
        </w:rPr>
      </w:pPr>
      <w:r w:rsidRPr="00710437">
        <w:rPr>
          <w:b/>
          <w:bCs/>
        </w:rPr>
        <w:t xml:space="preserve">Campaign: “Unlock Permanent Residence Through Registry” / </w:t>
      </w:r>
      <w:proofErr w:type="spellStart"/>
      <w:r w:rsidRPr="00710437">
        <w:rPr>
          <w:b/>
          <w:bCs/>
        </w:rPr>
        <w:t>Abran</w:t>
      </w:r>
      <w:proofErr w:type="spellEnd"/>
      <w:r w:rsidRPr="00710437">
        <w:rPr>
          <w:b/>
          <w:bCs/>
        </w:rPr>
        <w:t xml:space="preserve"> las </w:t>
      </w:r>
      <w:proofErr w:type="spellStart"/>
      <w:r w:rsidRPr="00710437">
        <w:rPr>
          <w:b/>
          <w:bCs/>
        </w:rPr>
        <w:t>puertas</w:t>
      </w:r>
      <w:proofErr w:type="spellEnd"/>
      <w:r w:rsidRPr="00710437">
        <w:rPr>
          <w:b/>
          <w:bCs/>
        </w:rPr>
        <w:t xml:space="preserve"> con </w:t>
      </w:r>
      <w:proofErr w:type="spellStart"/>
      <w:r w:rsidRPr="00710437">
        <w:rPr>
          <w:b/>
          <w:bCs/>
        </w:rPr>
        <w:t>el</w:t>
      </w:r>
      <w:proofErr w:type="spellEnd"/>
      <w:r w:rsidRPr="00710437">
        <w:rPr>
          <w:b/>
          <w:bCs/>
        </w:rPr>
        <w:t xml:space="preserve"> </w:t>
      </w:r>
      <w:proofErr w:type="spellStart"/>
      <w:r w:rsidRPr="00710437">
        <w:rPr>
          <w:b/>
          <w:bCs/>
        </w:rPr>
        <w:t>Registro</w:t>
      </w:r>
      <w:proofErr w:type="spellEnd"/>
    </w:p>
    <w:p w14:paraId="271F3A6C" w14:textId="243A5E36" w:rsidR="00041F44" w:rsidRDefault="00142D98" w:rsidP="003E1218">
      <w:pPr>
        <w:pStyle w:val="ListParagraph"/>
        <w:numPr>
          <w:ilvl w:val="0"/>
          <w:numId w:val="1"/>
        </w:numPr>
      </w:pPr>
      <w:r>
        <w:t>Unlock residency</w:t>
      </w:r>
      <w:r w:rsidR="00041F44">
        <w:t xml:space="preserve">, virtual lobby days Wed. Aug 24-Wed. Aug 31: </w:t>
      </w:r>
      <w:hyperlink r:id="rId15" w:history="1">
        <w:r w:rsidR="00041F44" w:rsidRPr="00CA641D">
          <w:rPr>
            <w:rStyle w:val="Hyperlink"/>
          </w:rPr>
          <w:t>https://docs.google.com/document/d/1F0TGa5VoRWQlqhyzDGvuNSIf4Spv4TSfm2SVgkWObVk/edit?usp=sharing</w:t>
        </w:r>
      </w:hyperlink>
      <w:r w:rsidR="00041F44">
        <w:t xml:space="preserve"> </w:t>
      </w:r>
    </w:p>
    <w:p w14:paraId="0AD92BE8" w14:textId="3457A5E5" w:rsidR="00142D98" w:rsidRDefault="00142D98" w:rsidP="00142D98">
      <w:pPr>
        <w:pStyle w:val="ListParagraph"/>
        <w:numPr>
          <w:ilvl w:val="0"/>
          <w:numId w:val="1"/>
        </w:numPr>
      </w:pPr>
      <w:r>
        <w:t xml:space="preserve">Campaign is focused in the House, only on </w:t>
      </w:r>
      <w:r w:rsidR="00041F44">
        <w:t>democrats</w:t>
      </w:r>
      <w:r>
        <w:t xml:space="preserve"> for now – more moderate democrats need to co-sponsor</w:t>
      </w:r>
      <w:r w:rsidR="00041F44">
        <w:t xml:space="preserve">; currently have 54 co-sponsors </w:t>
      </w:r>
      <w:hyperlink r:id="rId16" w:history="1">
        <w:r w:rsidR="00041F44" w:rsidRPr="00CA641D">
          <w:rPr>
            <w:rStyle w:val="Hyperlink"/>
          </w:rPr>
          <w:t>https://www.congress.gov/bill/117th-congress/house-bill/8433/cosponsors?r=6&amp;s=1</w:t>
        </w:r>
      </w:hyperlink>
      <w:r w:rsidR="00041F44">
        <w:t xml:space="preserve"> </w:t>
      </w:r>
    </w:p>
    <w:p w14:paraId="21841238" w14:textId="2332536D" w:rsidR="00041F44" w:rsidRDefault="003E1218" w:rsidP="00142D98">
      <w:pPr>
        <w:pStyle w:val="ListParagraph"/>
        <w:numPr>
          <w:ilvl w:val="0"/>
          <w:numId w:val="1"/>
        </w:numPr>
      </w:pPr>
      <w:r>
        <w:t xml:space="preserve">Toolkit available here: </w:t>
      </w:r>
      <w:hyperlink r:id="rId17" w:history="1">
        <w:r w:rsidRPr="00CA641D">
          <w:rPr>
            <w:rStyle w:val="Hyperlink"/>
          </w:rPr>
          <w:t>https://docs.google.com/document/d/1gjLqXU-WezP8EXkk2tLSstaaiV_KR3FP3XlrHuMNoZ4/edit</w:t>
        </w:r>
      </w:hyperlink>
      <w:r>
        <w:t xml:space="preserve"> </w:t>
      </w:r>
    </w:p>
    <w:p w14:paraId="1C6A15BF" w14:textId="1891BCD2" w:rsidR="003E1218" w:rsidRDefault="003E1218" w:rsidP="003E1218">
      <w:pPr>
        <w:numPr>
          <w:ilvl w:val="0"/>
          <w:numId w:val="2"/>
        </w:numPr>
        <w:shd w:val="clear" w:color="auto" w:fill="FFFFFF"/>
        <w:spacing w:before="100" w:beforeAutospacing="1" w:after="100" w:afterAutospacing="1" w:line="240" w:lineRule="auto"/>
        <w:ind w:left="945"/>
        <w:rPr>
          <w:rFonts w:ascii="Arial" w:hAnsi="Arial" w:cs="Arial"/>
          <w:color w:val="222222"/>
        </w:rPr>
      </w:pPr>
      <w:r>
        <w:t>Lobby and Policy Training</w:t>
      </w:r>
    </w:p>
    <w:p w14:paraId="284B57E8" w14:textId="520912CD" w:rsidR="003E1218" w:rsidRPr="003E1218" w:rsidRDefault="003E1218" w:rsidP="003E1218">
      <w:pPr>
        <w:numPr>
          <w:ilvl w:val="1"/>
          <w:numId w:val="2"/>
        </w:numPr>
        <w:shd w:val="clear" w:color="auto" w:fill="FFFFFF"/>
        <w:spacing w:before="100" w:beforeAutospacing="1" w:after="100" w:afterAutospacing="1" w:line="240" w:lineRule="auto"/>
        <w:ind w:left="1665"/>
        <w:rPr>
          <w:rFonts w:ascii="Arial" w:hAnsi="Arial" w:cs="Arial"/>
          <w:color w:val="222222"/>
        </w:rPr>
      </w:pPr>
      <w:r>
        <w:rPr>
          <w:rFonts w:ascii="Arial" w:hAnsi="Arial" w:cs="Arial"/>
          <w:color w:val="222222"/>
        </w:rPr>
        <w:t xml:space="preserve">Wednesday, August 24, </w:t>
      </w:r>
      <w:proofErr w:type="gramStart"/>
      <w:r>
        <w:rPr>
          <w:rFonts w:ascii="Arial" w:hAnsi="Arial" w:cs="Arial"/>
          <w:color w:val="222222"/>
        </w:rPr>
        <w:t>2022</w:t>
      </w:r>
      <w:proofErr w:type="gramEnd"/>
      <w:r>
        <w:rPr>
          <w:rFonts w:ascii="Arial" w:hAnsi="Arial" w:cs="Arial"/>
          <w:color w:val="222222"/>
        </w:rPr>
        <w:t xml:space="preserve"> at 9am PT/ 12pm ET </w:t>
      </w:r>
      <w:hyperlink r:id="rId18" w:tgtFrame="_blank" w:history="1">
        <w:r>
          <w:rPr>
            <w:rStyle w:val="Hyperlink"/>
            <w:rFonts w:ascii="Arial" w:hAnsi="Arial" w:cs="Arial"/>
            <w:color w:val="1155CC"/>
          </w:rPr>
          <w:t>zoom link here</w:t>
        </w:r>
      </w:hyperlink>
      <w:r>
        <w:rPr>
          <w:rFonts w:ascii="Arial" w:hAnsi="Arial" w:cs="Arial"/>
          <w:color w:val="222222"/>
        </w:rPr>
        <w:t xml:space="preserve"> </w:t>
      </w:r>
    </w:p>
    <w:p w14:paraId="5E2F33B4" w14:textId="5815FA9C" w:rsidR="009258FF" w:rsidRPr="00710437" w:rsidRDefault="003E1218" w:rsidP="00710437">
      <w:pPr>
        <w:numPr>
          <w:ilvl w:val="1"/>
          <w:numId w:val="2"/>
        </w:numPr>
        <w:shd w:val="clear" w:color="auto" w:fill="FFFFFF"/>
        <w:spacing w:before="100" w:beforeAutospacing="1" w:after="100" w:afterAutospacing="1" w:line="240" w:lineRule="auto"/>
        <w:ind w:left="1665"/>
        <w:rPr>
          <w:rFonts w:ascii="Arial" w:hAnsi="Arial" w:cs="Arial"/>
          <w:color w:val="222222"/>
        </w:rPr>
      </w:pPr>
      <w:r>
        <w:rPr>
          <w:rFonts w:ascii="Arial" w:hAnsi="Arial" w:cs="Arial"/>
          <w:color w:val="222222"/>
        </w:rPr>
        <w:t>The training will be in English with simultaneous Spanish translation. It will be recorded.</w:t>
      </w:r>
    </w:p>
    <w:p w14:paraId="760475F5" w14:textId="27C61E09" w:rsidR="00D33B63" w:rsidRPr="008F0436" w:rsidRDefault="00D33B63" w:rsidP="009258FF">
      <w:pPr>
        <w:rPr>
          <w:b/>
          <w:bCs/>
          <w:u w:val="single"/>
        </w:rPr>
      </w:pPr>
      <w:r w:rsidRPr="008F0436">
        <w:rPr>
          <w:b/>
          <w:bCs/>
          <w:u w:val="single"/>
        </w:rPr>
        <w:t>UN High-Level Political Forum on Sustainable Development</w:t>
      </w:r>
      <w:r w:rsidR="00016768" w:rsidRPr="008F0436">
        <w:rPr>
          <w:b/>
          <w:bCs/>
          <w:u w:val="single"/>
        </w:rPr>
        <w:t xml:space="preserve">. Under the auspices of ECOSOC </w:t>
      </w:r>
    </w:p>
    <w:p w14:paraId="6FA1A0F2" w14:textId="77777777" w:rsidR="00016768" w:rsidRDefault="00016768" w:rsidP="00016768">
      <w:pPr>
        <w:pStyle w:val="ListParagraph"/>
        <w:numPr>
          <w:ilvl w:val="0"/>
          <w:numId w:val="1"/>
        </w:numPr>
      </w:pPr>
      <w:r>
        <w:t xml:space="preserve">Met in July; chance for countries to report on progress being made </w:t>
      </w:r>
      <w:proofErr w:type="gramStart"/>
      <w:r>
        <w:t>on</w:t>
      </w:r>
      <w:proofErr w:type="gramEnd"/>
      <w:r>
        <w:t xml:space="preserve"> 2030 sustainable development goals (SDGs)</w:t>
      </w:r>
      <w:r w:rsidR="00D33B63">
        <w:t>Always 8 days</w:t>
      </w:r>
    </w:p>
    <w:p w14:paraId="75A6C3B2" w14:textId="408CABA5" w:rsidR="00D33B63" w:rsidRDefault="00D33B63" w:rsidP="00016768">
      <w:pPr>
        <w:pStyle w:val="ListParagraph"/>
        <w:numPr>
          <w:ilvl w:val="0"/>
          <w:numId w:val="1"/>
        </w:numPr>
      </w:pPr>
      <w:r>
        <w:t>5 SDGs that were focused on: education, gender, ocean, biodiversity (forests), partnerships; 190+ speakers</w:t>
      </w:r>
      <w:r w:rsidR="00672544">
        <w:t>; almost 300 side events</w:t>
      </w:r>
      <w:r w:rsidR="00E20F89">
        <w:t xml:space="preserve">; key focus of voluntary national reviews, 44 countries presented them </w:t>
      </w:r>
    </w:p>
    <w:p w14:paraId="645E428B" w14:textId="77777777" w:rsidR="00D33B63" w:rsidRDefault="00D33B63" w:rsidP="00D33B63">
      <w:pPr>
        <w:pStyle w:val="ListParagraph"/>
        <w:numPr>
          <w:ilvl w:val="0"/>
          <w:numId w:val="1"/>
        </w:numPr>
      </w:pPr>
      <w:proofErr w:type="spellStart"/>
      <w:r>
        <w:t>JCoR</w:t>
      </w:r>
      <w:proofErr w:type="spellEnd"/>
      <w:r>
        <w:t xml:space="preserve"> had good representation</w:t>
      </w:r>
    </w:p>
    <w:p w14:paraId="54237E06" w14:textId="5B54BE0C" w:rsidR="009D76DE" w:rsidRPr="009D76DE" w:rsidRDefault="00D33B63" w:rsidP="00710437">
      <w:pPr>
        <w:pStyle w:val="ListParagraph"/>
        <w:numPr>
          <w:ilvl w:val="0"/>
          <w:numId w:val="1"/>
        </w:numPr>
      </w:pPr>
      <w:r>
        <w:t xml:space="preserve">Overview – webinar available here:  </w:t>
      </w:r>
      <w:hyperlink r:id="rId19" w:history="1">
        <w:r w:rsidRPr="00CA641D">
          <w:rPr>
            <w:rStyle w:val="Hyperlink"/>
          </w:rPr>
          <w:t>https://youtu.be/h7vb9-vwqkg</w:t>
        </w:r>
      </w:hyperlink>
      <w:r>
        <w:t xml:space="preserve"> </w:t>
      </w:r>
    </w:p>
    <w:sectPr w:rsidR="009D76DE" w:rsidRPr="009D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350"/>
    <w:multiLevelType w:val="multilevel"/>
    <w:tmpl w:val="E8D84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B058A"/>
    <w:multiLevelType w:val="hybridMultilevel"/>
    <w:tmpl w:val="E452D690"/>
    <w:lvl w:ilvl="0" w:tplc="22101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035239">
    <w:abstractNumId w:val="1"/>
  </w:num>
  <w:num w:numId="2" w16cid:durableId="52286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FE"/>
    <w:rsid w:val="00016768"/>
    <w:rsid w:val="0002661E"/>
    <w:rsid w:val="00041F44"/>
    <w:rsid w:val="00142D98"/>
    <w:rsid w:val="0015267F"/>
    <w:rsid w:val="00226F38"/>
    <w:rsid w:val="0025205F"/>
    <w:rsid w:val="003757F2"/>
    <w:rsid w:val="003944AE"/>
    <w:rsid w:val="00395A23"/>
    <w:rsid w:val="003E1218"/>
    <w:rsid w:val="00403905"/>
    <w:rsid w:val="005120F1"/>
    <w:rsid w:val="006242C4"/>
    <w:rsid w:val="00672544"/>
    <w:rsid w:val="006E02CF"/>
    <w:rsid w:val="006F62FA"/>
    <w:rsid w:val="00710437"/>
    <w:rsid w:val="00765E6D"/>
    <w:rsid w:val="007E3BD0"/>
    <w:rsid w:val="008D3BF5"/>
    <w:rsid w:val="008F0436"/>
    <w:rsid w:val="009258FF"/>
    <w:rsid w:val="009D76DE"/>
    <w:rsid w:val="009E75FB"/>
    <w:rsid w:val="00B747DE"/>
    <w:rsid w:val="00D33B63"/>
    <w:rsid w:val="00E20F89"/>
    <w:rsid w:val="00E275FE"/>
    <w:rsid w:val="00E954FD"/>
    <w:rsid w:val="00F8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9422"/>
  <w15:chartTrackingRefBased/>
  <w15:docId w15:val="{7FFBC80E-CF6D-4A59-8938-07C5CE4E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FE"/>
    <w:rPr>
      <w:color w:val="0563C1" w:themeColor="hyperlink"/>
      <w:u w:val="single"/>
    </w:rPr>
  </w:style>
  <w:style w:type="character" w:styleId="UnresolvedMention">
    <w:name w:val="Unresolved Mention"/>
    <w:basedOn w:val="DefaultParagraphFont"/>
    <w:uiPriority w:val="99"/>
    <w:semiHidden/>
    <w:unhideWhenUsed/>
    <w:rsid w:val="00E275FE"/>
    <w:rPr>
      <w:color w:val="605E5C"/>
      <w:shd w:val="clear" w:color="auto" w:fill="E1DFDD"/>
    </w:rPr>
  </w:style>
  <w:style w:type="paragraph" w:styleId="ListParagraph">
    <w:name w:val="List Paragraph"/>
    <w:basedOn w:val="Normal"/>
    <w:uiPriority w:val="34"/>
    <w:qFormat/>
    <w:rsid w:val="00B7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4411">
      <w:bodyDiv w:val="1"/>
      <w:marLeft w:val="0"/>
      <w:marRight w:val="0"/>
      <w:marTop w:val="0"/>
      <w:marBottom w:val="0"/>
      <w:divBdr>
        <w:top w:val="none" w:sz="0" w:space="0" w:color="auto"/>
        <w:left w:val="none" w:sz="0" w:space="0" w:color="auto"/>
        <w:bottom w:val="none" w:sz="0" w:space="0" w:color="auto"/>
        <w:right w:val="none" w:sz="0" w:space="0" w:color="auto"/>
      </w:divBdr>
    </w:div>
    <w:div w:id="15284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statements-releases/2022/08/17/state-fact-sheets-how-the-inflation-reduction-act-lowers-energy-costs-create-jobs-and-tackles-climate-change-across-america/" TargetMode="External"/><Relationship Id="rId13" Type="http://schemas.openxmlformats.org/officeDocument/2006/relationships/hyperlink" Target="https://www.votervoice.net/LIRS/campaigns/89654/respond" TargetMode="External"/><Relationship Id="rId18" Type="http://schemas.openxmlformats.org/officeDocument/2006/relationships/hyperlink" Target="https://us02web.zoom.us/j/86486519626?pwd=MUR6SU5YQU5BU2p6dy9IWWNVdDBLUT0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itehouse.gov/briefing-room/statements-releases/2022/08/17/fact-sheet-inflation-reduction-act-advances-environmental-justice/" TargetMode="External"/><Relationship Id="rId12" Type="http://schemas.openxmlformats.org/officeDocument/2006/relationships/hyperlink" Target="https://docs.google.com/forms/d/e/1FAIpQLScJ8NjMedQt0xf9Rg1MSktVnskiJj_u68RE5-Z2Icr1M4FTRg/viewform" TargetMode="External"/><Relationship Id="rId17" Type="http://schemas.openxmlformats.org/officeDocument/2006/relationships/hyperlink" Target="https://docs.google.com/document/d/1gjLqXU-WezP8EXkk2tLSstaaiV_KR3FP3XlrHuMNoZ4/edit" TargetMode="External"/><Relationship Id="rId2" Type="http://schemas.openxmlformats.org/officeDocument/2006/relationships/styles" Target="styles.xml"/><Relationship Id="rId16" Type="http://schemas.openxmlformats.org/officeDocument/2006/relationships/hyperlink" Target="https://www.congress.gov/bill/117th-congress/house-bill/8433/cosponsors?r=6&amp;s=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hitehouse.gov/briefing-room/statements-releases/2022/08/15/by-the-numbers-the-inflation-reduction-act/" TargetMode="External"/><Relationship Id="rId11" Type="http://schemas.openxmlformats.org/officeDocument/2006/relationships/hyperlink" Target="https://www.evacuateourallies.org/home" TargetMode="External"/><Relationship Id="rId5" Type="http://schemas.openxmlformats.org/officeDocument/2006/relationships/hyperlink" Target="https://www.whitehouse.gov/briefing-room/statements-releases/2022/08/15/by-the-numbers-the-inflation-reduction-act/" TargetMode="External"/><Relationship Id="rId15" Type="http://schemas.openxmlformats.org/officeDocument/2006/relationships/hyperlink" Target="https://docs.google.com/document/d/1F0TGa5VoRWQlqhyzDGvuNSIf4Spv4TSfm2SVgkWObVk/edit?usp=sharing" TargetMode="External"/><Relationship Id="rId10" Type="http://schemas.openxmlformats.org/officeDocument/2006/relationships/hyperlink" Target="https://www.lirs.org/wp-content/uploads/2022/08/Afghan-Adjustment-Act-Bill-Explainer-2022.pdf" TargetMode="External"/><Relationship Id="rId19" Type="http://schemas.openxmlformats.org/officeDocument/2006/relationships/hyperlink" Target="https://youtu.be/h7vb9-vwqkg" TargetMode="External"/><Relationship Id="rId4" Type="http://schemas.openxmlformats.org/officeDocument/2006/relationships/webSettings" Target="webSettings.xml"/><Relationship Id="rId9" Type="http://schemas.openxmlformats.org/officeDocument/2006/relationships/hyperlink" Target="https://www.democrats.senate.gov/imo/media/doc/inflation_reduction_act_one_page_summary.pdf" TargetMode="External"/><Relationship Id="rId14" Type="http://schemas.openxmlformats.org/officeDocument/2006/relationships/hyperlink" Target="https://www.youtube.com/watch?v=yeOTvi5jc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Cathelyn</dc:creator>
  <cp:keywords/>
  <dc:description/>
  <cp:lastModifiedBy>Lisa Cathelyn</cp:lastModifiedBy>
  <cp:revision>19</cp:revision>
  <dcterms:created xsi:type="dcterms:W3CDTF">2022-08-23T15:48:00Z</dcterms:created>
  <dcterms:modified xsi:type="dcterms:W3CDTF">2022-08-23T17:30:00Z</dcterms:modified>
</cp:coreProperties>
</file>