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665C" w14:textId="02ABC256" w:rsidR="00645B5A" w:rsidRDefault="00380097" w:rsidP="00380097">
      <w:pPr>
        <w:jc w:val="center"/>
      </w:pPr>
      <w:r>
        <w:t>Liturgy Committee Meeting</w:t>
      </w:r>
    </w:p>
    <w:p w14:paraId="6751178C" w14:textId="61599245" w:rsidR="00380097" w:rsidRDefault="00380097" w:rsidP="00380097">
      <w:pPr>
        <w:jc w:val="center"/>
      </w:pPr>
      <w:r>
        <w:t>January 6, 2024</w:t>
      </w:r>
    </w:p>
    <w:p w14:paraId="638314D0" w14:textId="0DA087AE" w:rsidR="00380097" w:rsidRDefault="00380097" w:rsidP="00380097">
      <w:r>
        <w:t>Attending:  Fr Leo, Dan Bradley, Deacon Tim, Joanne Don</w:t>
      </w:r>
      <w:r w:rsidR="005704A7">
        <w:t xml:space="preserve">ovan, </w:t>
      </w:r>
      <w:r w:rsidR="004842E3">
        <w:t>Shelly Maciejewski</w:t>
      </w:r>
      <w:r w:rsidR="005704A7">
        <w:t>, Anna Hurley, Ann McMullen</w:t>
      </w:r>
    </w:p>
    <w:p w14:paraId="60873643" w14:textId="62090514" w:rsidR="005704A7" w:rsidRDefault="005704A7" w:rsidP="00380097">
      <w:r>
        <w:t xml:space="preserve">Following </w:t>
      </w:r>
      <w:r w:rsidR="002D3215">
        <w:t xml:space="preserve">an Epiphany </w:t>
      </w:r>
      <w:r>
        <w:t>prayer</w:t>
      </w:r>
      <w:r w:rsidR="002D3215">
        <w:t xml:space="preserve"> offered by all committee members</w:t>
      </w:r>
      <w:r>
        <w:t xml:space="preserve">, the following issues were discussed and </w:t>
      </w:r>
      <w:r w:rsidR="008213CD">
        <w:t>recommended</w:t>
      </w:r>
      <w:r>
        <w:t xml:space="preserve"> for implementation</w:t>
      </w:r>
      <w:r w:rsidR="00105C6C">
        <w:t>.</w:t>
      </w:r>
    </w:p>
    <w:p w14:paraId="79CC4E74" w14:textId="3B54C889" w:rsidR="005704A7" w:rsidRDefault="005704A7" w:rsidP="005704A7">
      <w:pPr>
        <w:pStyle w:val="ListParagraph"/>
        <w:numPr>
          <w:ilvl w:val="0"/>
          <w:numId w:val="1"/>
        </w:numPr>
      </w:pPr>
      <w:r>
        <w:t xml:space="preserve">Teaching </w:t>
      </w:r>
      <w:r w:rsidR="00105C6C">
        <w:t>Mass:  Rescheduled for January 20</w:t>
      </w:r>
      <w:r w:rsidR="00105C6C" w:rsidRPr="00105C6C">
        <w:rPr>
          <w:vertAlign w:val="superscript"/>
        </w:rPr>
        <w:t>th</w:t>
      </w:r>
      <w:r w:rsidR="00105C6C">
        <w:t xml:space="preserve">. </w:t>
      </w:r>
      <w:r w:rsidR="00975572">
        <w:t>Fr Leo will preside with</w:t>
      </w:r>
      <w:r w:rsidR="00105C6C">
        <w:t xml:space="preserve"> Deacon Roger provid</w:t>
      </w:r>
      <w:r w:rsidR="00975572">
        <w:t xml:space="preserve">ing </w:t>
      </w:r>
      <w:r w:rsidR="00105C6C">
        <w:t>the commentary and Dan Bradley the music</w:t>
      </w:r>
      <w:r w:rsidR="00033DD3">
        <w:t>.</w:t>
      </w:r>
    </w:p>
    <w:p w14:paraId="364D3192" w14:textId="2410D128" w:rsidR="003E7250" w:rsidRDefault="00105C6C" w:rsidP="003E7250">
      <w:pPr>
        <w:pStyle w:val="ListParagraph"/>
        <w:numPr>
          <w:ilvl w:val="0"/>
          <w:numId w:val="1"/>
        </w:numPr>
      </w:pPr>
      <w:r>
        <w:t>Advent and Christmas liturgy was reviewed.  Positives noted were the use of a white candle in the center of the Advent wreath on Christmas day, the pos</w:t>
      </w:r>
      <w:r w:rsidR="0086482C">
        <w:t>itives of adding a cantor for the Saturday evening masses</w:t>
      </w:r>
      <w:r w:rsidR="00270ABA">
        <w:t xml:space="preserve"> and</w:t>
      </w:r>
      <w:r w:rsidR="0086482C">
        <w:t xml:space="preserve"> the music during Advent, the Jesse tree</w:t>
      </w:r>
      <w:r w:rsidR="00D3282B">
        <w:t>, a strong</w:t>
      </w:r>
      <w:r w:rsidR="00824665">
        <w:t xml:space="preserve"> showing for the Exposition and Reconciliation services, and positive feedback for the Christmas Mass schedule.  2</w:t>
      </w:r>
      <w:r w:rsidR="000D458B">
        <w:t>30</w:t>
      </w:r>
      <w:r w:rsidR="00245914">
        <w:t xml:space="preserve"> Blue Books were ordered in English, none in Spanish</w:t>
      </w:r>
      <w:r w:rsidR="00CA42C2">
        <w:t>. Distributed 30 to St Patricks (9 left), 40 to St Januarius (6 left) and 160</w:t>
      </w:r>
      <w:r w:rsidR="003E5340">
        <w:t xml:space="preserve"> to St Michaels (22 left).</w:t>
      </w:r>
      <w:r w:rsidR="00C25453">
        <w:t xml:space="preserve">  This number seems to meet current needs. </w:t>
      </w:r>
      <w:r w:rsidR="008725F9">
        <w:t xml:space="preserve"> 270 books will be ordered for Lent and 160 for Ea</w:t>
      </w:r>
      <w:r w:rsidR="00571FCA">
        <w:t>ster.</w:t>
      </w:r>
    </w:p>
    <w:p w14:paraId="16ACD979" w14:textId="2D1B3513" w:rsidR="00571FCA" w:rsidRDefault="00571FCA" w:rsidP="003E7250">
      <w:pPr>
        <w:pStyle w:val="ListParagraph"/>
        <w:numPr>
          <w:ilvl w:val="0"/>
          <w:numId w:val="1"/>
        </w:numPr>
      </w:pPr>
      <w:r>
        <w:t>Blessing of throats on Feb 3</w:t>
      </w:r>
      <w:r w:rsidRPr="00571FCA">
        <w:rPr>
          <w:vertAlign w:val="superscript"/>
        </w:rPr>
        <w:t>rd</w:t>
      </w:r>
      <w:r>
        <w:t xml:space="preserve"> after Masses at St Michaels and St Januarius.  </w:t>
      </w:r>
      <w:r w:rsidR="00D2754D">
        <w:t>At St Januarius blessing will be before Mass.</w:t>
      </w:r>
    </w:p>
    <w:p w14:paraId="5077BA14" w14:textId="5737B0C2" w:rsidR="008725F9" w:rsidRDefault="008725F9" w:rsidP="005704A7">
      <w:pPr>
        <w:pStyle w:val="ListParagraph"/>
        <w:numPr>
          <w:ilvl w:val="0"/>
          <w:numId w:val="1"/>
        </w:numPr>
      </w:pPr>
      <w:r>
        <w:t>Renewal of Marriage Vows will be Feb 10-11</w:t>
      </w:r>
      <w:r w:rsidR="00722613">
        <w:t>.</w:t>
      </w:r>
    </w:p>
    <w:p w14:paraId="2E11587C" w14:textId="30C295E5" w:rsidR="0078372B" w:rsidRDefault="00A63118" w:rsidP="008213CD">
      <w:pPr>
        <w:pStyle w:val="ListParagraph"/>
        <w:numPr>
          <w:ilvl w:val="0"/>
          <w:numId w:val="1"/>
        </w:numPr>
      </w:pPr>
      <w:r>
        <w:t>Discussion of Ash Wednesday and Lent</w:t>
      </w:r>
      <w:r w:rsidR="00EA5810">
        <w:t>en</w:t>
      </w:r>
      <w:r>
        <w:t xml:space="preserve"> Projects and Programs.  Reviewed and approved use of laminated cards with</w:t>
      </w:r>
      <w:r w:rsidR="004744CA">
        <w:t xml:space="preserve"> The</w:t>
      </w:r>
      <w:r>
        <w:t xml:space="preserve"> Cross surrounded by a Heart</w:t>
      </w:r>
      <w:r w:rsidR="004744CA">
        <w:t xml:space="preserve">. During Lent, Soup and Stations will be offered Friday evenings: 6 pm Soup, 7 pm Stations. </w:t>
      </w:r>
      <w:r w:rsidR="0078372B">
        <w:t xml:space="preserve">Schedule </w:t>
      </w:r>
      <w:r w:rsidR="008E74EF">
        <w:t>will cover the 5 Fridays in Marc</w:t>
      </w:r>
      <w:r w:rsidR="00C35837">
        <w:t>h and early April with</w:t>
      </w:r>
      <w:r w:rsidR="009837E0">
        <w:t xml:space="preserve"> the three</w:t>
      </w:r>
      <w:r w:rsidR="008E74EF">
        <w:t xml:space="preserve"> parishes, the school, Catholic Daughters, and the Knights coverage TBD.  </w:t>
      </w:r>
      <w:r w:rsidR="004744CA">
        <w:t xml:space="preserve"> School will</w:t>
      </w:r>
      <w:r w:rsidR="005C6C60">
        <w:t xml:space="preserve"> also</w:t>
      </w:r>
      <w:r w:rsidR="004744CA">
        <w:t xml:space="preserve"> have Stations every Friday at 1 p.m. during Lent.</w:t>
      </w:r>
      <w:r w:rsidR="0078372B">
        <w:t xml:space="preserve"> </w:t>
      </w:r>
      <w:r w:rsidR="0007390C">
        <w:t xml:space="preserve"> Small group Programs </w:t>
      </w:r>
      <w:r w:rsidR="00452B3C">
        <w:t xml:space="preserve">were </w:t>
      </w:r>
      <w:r w:rsidR="0007390C">
        <w:t>reviewed and decision made to use the diocesan suggestion of “Journey through Lent</w:t>
      </w:r>
      <w:r w:rsidR="00FE559E">
        <w:t>-Repent and Believe in the Gospel</w:t>
      </w:r>
      <w:r w:rsidR="0007390C">
        <w:t xml:space="preserve">”.  </w:t>
      </w:r>
      <w:r w:rsidR="003E1139">
        <w:t xml:space="preserve">Dates and times for </w:t>
      </w:r>
      <w:r w:rsidR="001455BF">
        <w:t>Reconciliation Services and Exposition of the Blessed Sacrament with Reconciliation programs</w:t>
      </w:r>
      <w:r w:rsidR="007366D1">
        <w:t xml:space="preserve"> were</w:t>
      </w:r>
      <w:r w:rsidR="001455BF">
        <w:t xml:space="preserve"> also reviewed</w:t>
      </w:r>
      <w:r w:rsidR="00CE368A">
        <w:t xml:space="preserve"> and approved</w:t>
      </w:r>
      <w:r w:rsidR="001455BF">
        <w:t xml:space="preserve">. </w:t>
      </w:r>
      <w:r w:rsidR="00B1799E">
        <w:t xml:space="preserve">The extensive </w:t>
      </w:r>
      <w:r w:rsidR="00F25D4D">
        <w:t xml:space="preserve">schedule listing of Ash Wednesday and </w:t>
      </w:r>
      <w:r w:rsidR="0064727D">
        <w:t>all</w:t>
      </w:r>
      <w:r w:rsidR="00F25D4D">
        <w:t xml:space="preserve"> Lenten</w:t>
      </w:r>
      <w:r w:rsidR="0064727D">
        <w:t xml:space="preserve"> M</w:t>
      </w:r>
      <w:r w:rsidR="00077B35">
        <w:t xml:space="preserve">asses, Reconciliation Services, and Exposition of the Blessed Sacrament and Reconciliation will be available in the Parish bulletins </w:t>
      </w:r>
      <w:r w:rsidR="00217ECE">
        <w:t>during this holy season.</w:t>
      </w:r>
    </w:p>
    <w:p w14:paraId="0A466022" w14:textId="550F49C8" w:rsidR="00E028DF" w:rsidRDefault="008213CD" w:rsidP="00E028DF">
      <w:r>
        <w:t>Deacon Tim led a prayer to close the meeting.</w:t>
      </w:r>
    </w:p>
    <w:p w14:paraId="5DB3F553" w14:textId="51901772" w:rsidR="008213CD" w:rsidRDefault="008213CD" w:rsidP="00E028DF">
      <w:r>
        <w:t xml:space="preserve">Next scheduled meeting will be </w:t>
      </w:r>
      <w:r w:rsidR="00F3653B">
        <w:t>February 3, 2024</w:t>
      </w:r>
    </w:p>
    <w:p w14:paraId="1316AB0B" w14:textId="77777777" w:rsidR="00655EE3" w:rsidRDefault="00655EE3" w:rsidP="00E028DF"/>
    <w:p w14:paraId="5E0C91D6" w14:textId="3D3D2760" w:rsidR="00655EE3" w:rsidRDefault="00655EE3" w:rsidP="00E028DF">
      <w:r>
        <w:t>Respectfully submitted,</w:t>
      </w:r>
    </w:p>
    <w:p w14:paraId="02DCAE4F" w14:textId="499B32B5" w:rsidR="00655EE3" w:rsidRDefault="00655EE3" w:rsidP="00E028DF">
      <w:r>
        <w:t>Ann McMullen</w:t>
      </w:r>
    </w:p>
    <w:sectPr w:rsidR="0065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B1865"/>
    <w:multiLevelType w:val="hybridMultilevel"/>
    <w:tmpl w:val="9D289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9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2F"/>
    <w:rsid w:val="00033DD3"/>
    <w:rsid w:val="0007390C"/>
    <w:rsid w:val="00077B35"/>
    <w:rsid w:val="000D458B"/>
    <w:rsid w:val="00105C6C"/>
    <w:rsid w:val="001455BF"/>
    <w:rsid w:val="00217ECE"/>
    <w:rsid w:val="00245914"/>
    <w:rsid w:val="00270ABA"/>
    <w:rsid w:val="002D3215"/>
    <w:rsid w:val="00380097"/>
    <w:rsid w:val="00393C2F"/>
    <w:rsid w:val="003E1139"/>
    <w:rsid w:val="003E5340"/>
    <w:rsid w:val="003E7250"/>
    <w:rsid w:val="00452B3C"/>
    <w:rsid w:val="004744CA"/>
    <w:rsid w:val="004842E3"/>
    <w:rsid w:val="004E3C4C"/>
    <w:rsid w:val="005704A7"/>
    <w:rsid w:val="00571FCA"/>
    <w:rsid w:val="005C6C60"/>
    <w:rsid w:val="00645B5A"/>
    <w:rsid w:val="0064727D"/>
    <w:rsid w:val="00655EE3"/>
    <w:rsid w:val="00722613"/>
    <w:rsid w:val="007366D1"/>
    <w:rsid w:val="0078372B"/>
    <w:rsid w:val="007950CC"/>
    <w:rsid w:val="007A401C"/>
    <w:rsid w:val="008213CD"/>
    <w:rsid w:val="00824665"/>
    <w:rsid w:val="0086482C"/>
    <w:rsid w:val="008725F9"/>
    <w:rsid w:val="008E74EF"/>
    <w:rsid w:val="00975572"/>
    <w:rsid w:val="009837E0"/>
    <w:rsid w:val="009E4291"/>
    <w:rsid w:val="00A63118"/>
    <w:rsid w:val="00B1799E"/>
    <w:rsid w:val="00C25453"/>
    <w:rsid w:val="00C35837"/>
    <w:rsid w:val="00CA42C2"/>
    <w:rsid w:val="00CE368A"/>
    <w:rsid w:val="00D269BE"/>
    <w:rsid w:val="00D2754D"/>
    <w:rsid w:val="00D3282B"/>
    <w:rsid w:val="00E028DF"/>
    <w:rsid w:val="00E5002E"/>
    <w:rsid w:val="00EA5810"/>
    <w:rsid w:val="00F25D4D"/>
    <w:rsid w:val="00F3653B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191C"/>
  <w15:chartTrackingRefBased/>
  <w15:docId w15:val="{51795F01-DED2-45D2-A516-FEB2E69A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C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C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C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C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C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C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C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C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C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C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C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C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C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C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C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C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C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C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3C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3C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C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3C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3C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3C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3C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3C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C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C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3C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McMullen</dc:creator>
  <cp:keywords/>
  <dc:description/>
  <cp:lastModifiedBy>Ann McMullen</cp:lastModifiedBy>
  <cp:revision>52</cp:revision>
  <dcterms:created xsi:type="dcterms:W3CDTF">2024-01-06T18:29:00Z</dcterms:created>
  <dcterms:modified xsi:type="dcterms:W3CDTF">2024-02-03T16:50:00Z</dcterms:modified>
</cp:coreProperties>
</file>